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7221D2" w:rsidRPr="0065746B">
        <w:t xml:space="preserve">инженерных изысканий и подготовку проектной документации объекта: </w:t>
      </w:r>
      <w:r w:rsidR="0097480D" w:rsidRPr="0097480D">
        <w:t xml:space="preserve">«Водопроводная линия Дн-315мм. Водопроводный ввод Дн-225мм. «Многоэтажная жилая застройка (высотная застройка), расположенная по адресу: </w:t>
      </w:r>
      <w:proofErr w:type="spellStart"/>
      <w:r w:rsidR="0097480D" w:rsidRPr="0097480D">
        <w:t>г</w:t>
      </w:r>
      <w:proofErr w:type="gramStart"/>
      <w:r w:rsidR="0097480D" w:rsidRPr="0097480D">
        <w:t>.С</w:t>
      </w:r>
      <w:proofErr w:type="gramEnd"/>
      <w:r w:rsidR="0097480D" w:rsidRPr="0097480D">
        <w:t>амара</w:t>
      </w:r>
      <w:proofErr w:type="spellEnd"/>
      <w:r w:rsidR="0097480D" w:rsidRPr="0097480D">
        <w:t>, Октябрьский район,  пр. Масленникова, 7а»</w:t>
      </w:r>
      <w:r w:rsidR="0097480D" w:rsidRPr="0097480D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7E0993">
        <w:rPr>
          <w:color w:val="000000" w:themeColor="text1"/>
        </w:rPr>
        <w:t>28</w:t>
      </w:r>
      <w:r w:rsidR="0097480D">
        <w:rPr>
          <w:color w:val="000000" w:themeColor="text1"/>
        </w:rPr>
        <w:t>22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7221D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7221D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7221D2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7221D2" w:rsidRPr="00172607" w:rsidRDefault="007221D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Приложение №7-Обоснование НМЦ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7221D2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7221D2">
              <w:rPr>
                <w:b/>
                <w:color w:val="000000" w:themeColor="text1"/>
                <w:sz w:val="20"/>
                <w:szCs w:val="20"/>
              </w:rPr>
              <w:t>и подготовка проектной документации объекта</w:t>
            </w:r>
            <w:r w:rsidR="0097480D" w:rsidRPr="007221D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97480D" w:rsidRPr="007221D2">
              <w:rPr>
                <w:b/>
                <w:color w:val="000000" w:themeColor="text1"/>
                <w:sz w:val="20"/>
                <w:szCs w:val="20"/>
              </w:rPr>
              <w:t>инженерные изыскания</w:t>
            </w:r>
            <w:r w:rsidRPr="007221D2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="0097480D" w:rsidRPr="0097480D">
              <w:rPr>
                <w:b/>
                <w:color w:val="000000" w:themeColor="text1"/>
                <w:sz w:val="20"/>
                <w:szCs w:val="20"/>
              </w:rPr>
              <w:t xml:space="preserve">«Водопроводная линия Дн-315мм. Водопроводный ввод Дн-225мм. «Многоэтажная жилая застройка (высотная застройка), расположенная по адресу: </w:t>
            </w:r>
            <w:proofErr w:type="spellStart"/>
            <w:r w:rsidR="0097480D" w:rsidRPr="0097480D">
              <w:rPr>
                <w:b/>
                <w:color w:val="000000" w:themeColor="text1"/>
                <w:sz w:val="20"/>
                <w:szCs w:val="20"/>
              </w:rPr>
              <w:t>г</w:t>
            </w:r>
            <w:proofErr w:type="gramStart"/>
            <w:r w:rsidR="0097480D" w:rsidRPr="0097480D">
              <w:rPr>
                <w:b/>
                <w:color w:val="000000" w:themeColor="text1"/>
                <w:sz w:val="20"/>
                <w:szCs w:val="20"/>
              </w:rPr>
              <w:t>.С</w:t>
            </w:r>
            <w:proofErr w:type="gramEnd"/>
            <w:r w:rsidR="0097480D" w:rsidRPr="0097480D">
              <w:rPr>
                <w:b/>
                <w:color w:val="000000" w:themeColor="text1"/>
                <w:sz w:val="20"/>
                <w:szCs w:val="20"/>
              </w:rPr>
              <w:t>амара</w:t>
            </w:r>
            <w:proofErr w:type="spellEnd"/>
            <w:r w:rsidR="0097480D" w:rsidRPr="0097480D">
              <w:rPr>
                <w:b/>
                <w:color w:val="000000" w:themeColor="text1"/>
                <w:sz w:val="20"/>
                <w:szCs w:val="20"/>
              </w:rPr>
              <w:t>, Октябрьский район,  пр. Масленникова, 7а»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r w:rsidR="0097480D" w:rsidRPr="0097480D">
              <w:rPr>
                <w:b/>
                <w:color w:val="000000" w:themeColor="text1"/>
                <w:sz w:val="20"/>
                <w:szCs w:val="20"/>
              </w:rPr>
              <w:t>550 555,56</w:t>
            </w:r>
            <w:r w:rsidR="007221D2" w:rsidRPr="007221D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руб. </w:t>
            </w:r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>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480D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21D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2A4D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480D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73C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B15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ABE45-C1F6-4CA9-9034-50B039A6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4759</Words>
  <Characters>32056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36742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2023-07-10T09:04:00Z</dcterms:created>
  <dcterms:modified xsi:type="dcterms:W3CDTF">2023-07-10T09:05:00Z</dcterms:modified>
</cp:coreProperties>
</file>